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5D" w:rsidRPr="00A25C5D" w:rsidRDefault="00A25C5D" w:rsidP="00A25C5D">
      <w:pPr>
        <w:bidi/>
        <w:spacing w:after="0"/>
        <w:jc w:val="both"/>
        <w:rPr>
          <w:rFonts w:ascii="Times New Roman" w:eastAsia="Times New Roman" w:hAnsi="Times New Roman" w:cs="B Lotus"/>
          <w:b/>
          <w:bCs/>
          <w:sz w:val="26"/>
          <w:szCs w:val="26"/>
          <w:lang w:bidi="fa-IR"/>
        </w:rPr>
      </w:pPr>
      <w:r>
        <w:rPr>
          <w:rFonts w:ascii="Times New Roman" w:eastAsia="Times New Roman" w:hAnsi="Times New Roman" w:cs="B Lotu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3514477</wp:posOffset>
                </wp:positionH>
                <wp:positionV relativeFrom="paragraph">
                  <wp:posOffset>-405517</wp:posOffset>
                </wp:positionV>
                <wp:extent cx="2572385" cy="1852654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85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C5D" w:rsidRDefault="00A25C5D" w:rsidP="00A25C5D">
                            <w:pPr>
                              <w:ind w:firstLine="1094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92760" cy="803275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715" t="13698" r="72621" b="756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760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C5D" w:rsidRPr="006E2818" w:rsidRDefault="00A25C5D" w:rsidP="00A25C5D">
                            <w:pPr>
                              <w:spacing w:after="0" w:line="240" w:lineRule="auto"/>
                              <w:ind w:firstLine="11"/>
                              <w:jc w:val="center"/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6E2818"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آزاد اسلامی واحد اهر</w:t>
                            </w:r>
                            <w:r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25C5D" w:rsidRPr="006E2818" w:rsidRDefault="00A25C5D" w:rsidP="00A25C5D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فصلنامه‌ی علمی-</w:t>
                            </w:r>
                            <w:r w:rsidRPr="006E2818"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پژوهشی فضای جغرافیایی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276.75pt;margin-top:-31.95pt;width:202.55pt;height:1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rVhA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" stroked="f" strokeweight=".25pt">
                <v:textbox>
                  <w:txbxContent>
                    <w:p w:rsidR="00A25C5D" w:rsidRDefault="00A25C5D" w:rsidP="00A25C5D">
                      <w:pPr>
                        <w:ind w:firstLine="1094"/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92760" cy="803275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715" t="13698" r="72621" b="756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760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C5D" w:rsidRPr="006E2818" w:rsidRDefault="00A25C5D" w:rsidP="00A25C5D">
                      <w:pPr>
                        <w:spacing w:after="0" w:line="240" w:lineRule="auto"/>
                        <w:ind w:firstLine="11"/>
                        <w:jc w:val="center"/>
                        <w:rPr>
                          <w:rFonts w:cs="B Yagut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6E2818"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آزاد اسلامی واحد اهر</w:t>
                      </w:r>
                      <w:r>
                        <w:rPr>
                          <w:rFonts w:cs="B Yagut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25C5D" w:rsidRPr="006E2818" w:rsidRDefault="00A25C5D" w:rsidP="00A25C5D">
                      <w:pPr>
                        <w:bidi/>
                        <w:spacing w:after="0" w:line="240" w:lineRule="auto"/>
                        <w:rPr>
                          <w:rFonts w:cs="B Yagut"/>
                          <w:b/>
                          <w:bCs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B Yagut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فصلنامه‌ی علمی-</w:t>
                      </w:r>
                      <w:r w:rsidRPr="006E2818"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پژوهشی فضای جغرافیایی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A25C5D" w:rsidRPr="00A25C5D" w:rsidRDefault="00A25C5D" w:rsidP="00A25C5D">
      <w:pPr>
        <w:bidi/>
        <w:spacing w:after="0"/>
        <w:jc w:val="both"/>
        <w:rPr>
          <w:rFonts w:ascii="Times New Roman" w:eastAsia="Times New Roman" w:hAnsi="Times New Roman" w:cs="B Lotus"/>
          <w:b/>
          <w:bCs/>
          <w:sz w:val="26"/>
          <w:szCs w:val="26"/>
          <w:lang w:bidi="fa-IR"/>
        </w:rPr>
      </w:pPr>
      <w:r>
        <w:rPr>
          <w:rFonts w:ascii="Times New Roman" w:eastAsia="Times New Roman" w:hAnsi="Times New Roman" w:cs="B Lotu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109220</wp:posOffset>
                </wp:positionV>
                <wp:extent cx="1962150" cy="55816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C5D" w:rsidRPr="006E2818" w:rsidRDefault="00A25C5D" w:rsidP="00A25C5D">
                            <w:pPr>
                              <w:pStyle w:val="Header"/>
                              <w:tabs>
                                <w:tab w:val="left" w:pos="5702"/>
                              </w:tabs>
                              <w:bidi/>
                              <w:rPr>
                                <w:rFonts w:cs="B Yagu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Pr="006E2818"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سال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پانز</w:t>
                            </w:r>
                            <w:r w:rsidRPr="006E2818"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دهم، شماره‌ی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50</w:t>
                            </w:r>
                          </w:p>
                          <w:p w:rsidR="00A25C5D" w:rsidRPr="006E2818" w:rsidRDefault="00A25C5D" w:rsidP="00A25C5D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تابستان</w:t>
                            </w:r>
                            <w:r w:rsidRPr="006E2818"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139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6E2818"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 صفحات 1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8</w:t>
                            </w:r>
                            <w:r w:rsidRPr="006E2818"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-28.8pt;margin-top:8.6pt;width:154.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" stroked="f" strokeweight=".25pt">
                <v:textbox>
                  <w:txbxContent>
                    <w:p w:rsidR="00A25C5D" w:rsidRPr="006E2818" w:rsidRDefault="00A25C5D" w:rsidP="00A25C5D">
                      <w:pPr>
                        <w:pStyle w:val="Header"/>
                        <w:tabs>
                          <w:tab w:val="left" w:pos="5702"/>
                        </w:tabs>
                        <w:bidi/>
                        <w:rPr>
                          <w:rFonts w:cs="B Yagut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Pr="006E2818"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سال </w:t>
                      </w: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پانز</w:t>
                      </w:r>
                      <w:r w:rsidRPr="006E2818"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دهم، شماره‌ی</w:t>
                      </w: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50</w:t>
                      </w:r>
                    </w:p>
                    <w:p w:rsidR="00A25C5D" w:rsidRPr="006E2818" w:rsidRDefault="00A25C5D" w:rsidP="00A25C5D">
                      <w:pPr>
                        <w:jc w:val="center"/>
                        <w:rPr>
                          <w:rFonts w:cs="B Yagut"/>
                          <w:b/>
                          <w:bCs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تابستان</w:t>
                      </w:r>
                      <w:r w:rsidRPr="006E2818"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139</w:t>
                      </w: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4</w:t>
                      </w:r>
                      <w:r w:rsidRPr="006E2818"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، صفحات 1</w:t>
                      </w: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8</w:t>
                      </w:r>
                      <w:r w:rsidRPr="006E2818"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>
                        <w:rPr>
                          <w:rFonts w:cs="B Yagut" w:hint="cs"/>
                          <w:b/>
                          <w:bCs/>
                          <w:sz w:val="18"/>
                          <w:szCs w:val="1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25C5D" w:rsidRPr="00A25C5D" w:rsidRDefault="00A25C5D" w:rsidP="00A25C5D">
      <w:pPr>
        <w:bidi/>
        <w:spacing w:after="0"/>
        <w:jc w:val="both"/>
        <w:rPr>
          <w:rFonts w:ascii="Times New Roman" w:eastAsia="Times New Roman" w:hAnsi="Times New Roman" w:cs="B Lotus"/>
          <w:b/>
          <w:bCs/>
          <w:sz w:val="26"/>
          <w:szCs w:val="26"/>
          <w:lang w:bidi="fa-IR"/>
        </w:rPr>
      </w:pPr>
    </w:p>
    <w:p w:rsidR="00A25C5D" w:rsidRPr="00A25C5D" w:rsidRDefault="00A25C5D" w:rsidP="00A25C5D">
      <w:pPr>
        <w:bidi/>
        <w:spacing w:after="0"/>
        <w:jc w:val="both"/>
        <w:rPr>
          <w:rFonts w:ascii="Times New Roman" w:eastAsia="Times New Roman" w:hAnsi="Times New Roman" w:cs="B Lotus" w:hint="cs"/>
          <w:b/>
          <w:bCs/>
          <w:sz w:val="26"/>
          <w:szCs w:val="26"/>
          <w:lang w:bidi="fa-IR"/>
        </w:rPr>
      </w:pPr>
    </w:p>
    <w:p w:rsidR="00A25C5D" w:rsidRPr="00A25C5D" w:rsidRDefault="00A25C5D" w:rsidP="00A25C5D">
      <w:pPr>
        <w:tabs>
          <w:tab w:val="left" w:pos="7410"/>
        </w:tabs>
        <w:bidi/>
        <w:spacing w:after="0"/>
        <w:jc w:val="both"/>
        <w:rPr>
          <w:rFonts w:ascii="Times New Roman" w:eastAsia="Times New Roman" w:hAnsi="Times New Roman" w:cs="B Lotus"/>
          <w:b/>
          <w:bCs/>
          <w:sz w:val="26"/>
          <w:szCs w:val="26"/>
          <w:lang w:bidi="fa-IR"/>
        </w:rPr>
      </w:pPr>
      <w:r w:rsidRPr="00A25C5D">
        <w:rPr>
          <w:rFonts w:ascii="Times New Roman" w:eastAsia="Times New Roman" w:hAnsi="Times New Roman" w:cs="B Lotus"/>
          <w:b/>
          <w:bCs/>
          <w:sz w:val="26"/>
          <w:szCs w:val="26"/>
          <w:rtl/>
          <w:lang w:bidi="fa-IR"/>
        </w:rPr>
        <w:tab/>
      </w:r>
    </w:p>
    <w:p w:rsidR="00A25C5D" w:rsidRPr="00A25C5D" w:rsidRDefault="00A25C5D" w:rsidP="00A25C5D">
      <w:pPr>
        <w:bidi/>
        <w:spacing w:after="0"/>
        <w:jc w:val="both"/>
        <w:rPr>
          <w:rFonts w:ascii="Times New Roman" w:eastAsia="Times New Roman" w:hAnsi="Times New Roman" w:cs="B Lotus"/>
          <w:b/>
          <w:bCs/>
          <w:sz w:val="32"/>
          <w:szCs w:val="32"/>
          <w:lang w:bidi="fa-IR"/>
        </w:rPr>
      </w:pPr>
    </w:p>
    <w:p w:rsidR="00A25C5D" w:rsidRPr="00A25C5D" w:rsidRDefault="00A25C5D" w:rsidP="00A25C5D">
      <w:pPr>
        <w:bidi/>
        <w:spacing w:after="0"/>
        <w:jc w:val="both"/>
        <w:rPr>
          <w:rFonts w:ascii="Times New Roman" w:eastAsia="Times New Roman" w:hAnsi="Times New Roman" w:cs="B Lotus"/>
          <w:b/>
          <w:bCs/>
          <w:sz w:val="46"/>
          <w:szCs w:val="46"/>
          <w:lang w:bidi="fa-IR"/>
        </w:rPr>
      </w:pPr>
    </w:p>
    <w:p w:rsidR="00A25C5D" w:rsidRPr="00A25C5D" w:rsidRDefault="00A25C5D" w:rsidP="00A25C5D">
      <w:pPr>
        <w:bidi/>
        <w:spacing w:after="0"/>
        <w:jc w:val="both"/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</w:pPr>
      <w:r w:rsidRPr="00A25C5D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بهروز سبحانی</w:t>
      </w:r>
      <w:r w:rsidRPr="00A25C5D">
        <w:rPr>
          <w:rFonts w:ascii="Times New Roman" w:eastAsia="Times New Roman" w:hAnsi="Times New Roman" w:cs="B Mitra"/>
          <w:b/>
          <w:bCs/>
          <w:sz w:val="24"/>
          <w:szCs w:val="24"/>
          <w:vertAlign w:val="superscript"/>
          <w:rtl/>
          <w:lang w:bidi="fa-IR"/>
        </w:rPr>
        <w:footnoteReference w:id="1"/>
      </w:r>
    </w:p>
    <w:p w:rsidR="00A25C5D" w:rsidRPr="00A25C5D" w:rsidRDefault="00A25C5D" w:rsidP="00A25C5D">
      <w:pPr>
        <w:bidi/>
        <w:spacing w:after="0"/>
        <w:jc w:val="both"/>
        <w:rPr>
          <w:rFonts w:ascii="Times New Roman" w:eastAsia="Times New Roman" w:hAnsi="Times New Roman" w:cs="B Lotus"/>
          <w:b/>
          <w:bCs/>
          <w:sz w:val="26"/>
          <w:szCs w:val="26"/>
          <w:lang w:bidi="fa-IR"/>
        </w:rPr>
      </w:pPr>
    </w:p>
    <w:p w:rsidR="00A25C5D" w:rsidRPr="00A25C5D" w:rsidRDefault="00A25C5D" w:rsidP="00A25C5D">
      <w:pPr>
        <w:bidi/>
        <w:spacing w:after="0"/>
        <w:jc w:val="both"/>
        <w:rPr>
          <w:rFonts w:ascii="Times New Roman" w:eastAsia="Times New Roman" w:hAnsi="Times New Roman" w:cs="B Lotus"/>
          <w:b/>
          <w:bCs/>
          <w:sz w:val="54"/>
          <w:szCs w:val="54"/>
          <w:lang w:bidi="fa-IR"/>
        </w:rPr>
      </w:pPr>
    </w:p>
    <w:p w:rsidR="00A25C5D" w:rsidRPr="00A25C5D" w:rsidRDefault="00A25C5D" w:rsidP="00A25C5D">
      <w:pPr>
        <w:bidi/>
        <w:spacing w:after="0"/>
        <w:jc w:val="center"/>
        <w:rPr>
          <w:rFonts w:ascii="Times New Roman" w:eastAsia="Times New Roman" w:hAnsi="Times New Roman" w:cs="B Titr"/>
          <w:b/>
          <w:bCs/>
          <w:sz w:val="26"/>
          <w:szCs w:val="26"/>
          <w:lang w:bidi="fa-IR"/>
        </w:rPr>
      </w:pPr>
      <w:r w:rsidRPr="00A25C5D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 xml:space="preserve">تعیین نواحی مستعد کاشت چغندرقند در استان اردبیل براساس نیازهای اکولوژیکی </w:t>
      </w:r>
    </w:p>
    <w:p w:rsidR="00A25C5D" w:rsidRPr="00A25C5D" w:rsidRDefault="00A25C5D" w:rsidP="00A25C5D">
      <w:pPr>
        <w:bidi/>
        <w:spacing w:after="0"/>
        <w:jc w:val="center"/>
        <w:rPr>
          <w:rFonts w:ascii="Times New Roman" w:eastAsia="Times New Roman" w:hAnsi="Times New Roman" w:cs="B Lotus" w:hint="cs"/>
          <w:sz w:val="16"/>
          <w:szCs w:val="16"/>
          <w:rtl/>
          <w:lang w:bidi="fa-IR"/>
        </w:rPr>
      </w:pPr>
    </w:p>
    <w:p w:rsidR="00A25C5D" w:rsidRPr="00A25C5D" w:rsidRDefault="00A25C5D" w:rsidP="00A25C5D">
      <w:pPr>
        <w:bidi/>
        <w:spacing w:after="0"/>
        <w:jc w:val="center"/>
        <w:rPr>
          <w:rFonts w:ascii="Times New Roman" w:eastAsia="Times New Roman" w:hAnsi="Times New Roman" w:cs="B Lotus" w:hint="cs"/>
          <w:rtl/>
          <w:lang w:bidi="fa-IR"/>
        </w:rPr>
      </w:pPr>
      <w:r w:rsidRPr="00A25C5D">
        <w:rPr>
          <w:rFonts w:ascii="Times New Roman" w:eastAsia="Times New Roman" w:hAnsi="Times New Roman" w:cs="B Lotus" w:hint="cs"/>
          <w:rtl/>
          <w:lang w:bidi="fa-IR"/>
        </w:rPr>
        <w:t>تاریخ دریافت: 03/10/91               تاریخ پذیرش: 14/06/92</w:t>
      </w:r>
    </w:p>
    <w:p w:rsidR="00A25C5D" w:rsidRPr="00A25C5D" w:rsidRDefault="00A25C5D" w:rsidP="00A25C5D">
      <w:pPr>
        <w:bidi/>
        <w:spacing w:after="0"/>
        <w:jc w:val="both"/>
        <w:rPr>
          <w:rFonts w:ascii="Times New Roman" w:eastAsia="Times New Roman" w:hAnsi="Times New Roman" w:cs="B Lotus" w:hint="cs"/>
          <w:b/>
          <w:bCs/>
          <w:sz w:val="36"/>
          <w:szCs w:val="36"/>
          <w:rtl/>
          <w:lang w:bidi="fa-IR"/>
        </w:rPr>
      </w:pPr>
    </w:p>
    <w:p w:rsidR="00A25C5D" w:rsidRPr="00A25C5D" w:rsidRDefault="00A25C5D" w:rsidP="00A25C5D">
      <w:pPr>
        <w:bidi/>
        <w:spacing w:after="100" w:afterAutospacing="1" w:line="240" w:lineRule="auto"/>
        <w:jc w:val="both"/>
        <w:rPr>
          <w:rFonts w:ascii="Times New Roman" w:eastAsia="Times New Roman" w:hAnsi="Times New Roman" w:cs="B Lotus" w:hint="cs"/>
          <w:b/>
          <w:bCs/>
          <w:sz w:val="26"/>
          <w:szCs w:val="26"/>
          <w:rtl/>
          <w:lang w:bidi="fa-IR"/>
        </w:rPr>
      </w:pPr>
      <w:r w:rsidRPr="00A25C5D">
        <w:rPr>
          <w:rFonts w:ascii="Times New Roman" w:eastAsia="Times New Roman" w:hAnsi="Times New Roman" w:cs="B Lotus" w:hint="cs"/>
          <w:b/>
          <w:bCs/>
          <w:sz w:val="26"/>
          <w:szCs w:val="26"/>
          <w:rtl/>
          <w:lang w:bidi="fa-IR"/>
        </w:rPr>
        <w:t>چكيده</w:t>
      </w:r>
    </w:p>
    <w:p w:rsidR="00A25C5D" w:rsidRPr="00A25C5D" w:rsidRDefault="00A25C5D" w:rsidP="00A25C5D">
      <w:pPr>
        <w:bidi/>
        <w:spacing w:after="100" w:afterAutospacing="1" w:line="240" w:lineRule="auto"/>
        <w:jc w:val="both"/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</w:pP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چغندر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قند یکی از محصولات استراتژیک کشور است. براساس شرایط اقلیمی و محیطی در استان اردبيل، كاشت آن در رونق اقتصادي کشاورزان نقش مهمی دارد. هدف از این تحقیق مطالعه نیازهای اکولوژیکی به منظور تعیین نواحی مستعد کاشت چغندرقند و استفاده بهینه از زمین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های زراعی در استان اردبیل 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م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ی‌</w:t>
      </w:r>
      <w:r w:rsidRPr="00A25C5D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باشد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. بدین منظور با بررسی عناصر اقلیمی از قبیل، دماي سالانه، دماي طول دوره رشد (آوريل-اكتبر)، بارش سالانه،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بارش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طول دوره رشد (آوريل</w:t>
      </w:r>
      <w:r w:rsidRPr="00A25C5D">
        <w:rPr>
          <w:rFonts w:ascii="Times New Roman" w:eastAsia="Times New Roman" w:hAnsi="Times New Roman" w:cs="Times New Roman" w:hint="cs"/>
          <w:sz w:val="26"/>
          <w:szCs w:val="26"/>
          <w:rtl/>
          <w:lang w:bidi="fa-IR"/>
        </w:rPr>
        <w:t>–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سپتامبر) در دوره آماري 1988 تا 2008 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ا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Pr="00A25C5D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ستگاه‌ها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 هواشناسی استان تهیه گردید و همچنین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نقشه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لا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</w:t>
      </w:r>
      <w:r w:rsidRPr="00A25C5D">
        <w:rPr>
          <w:rFonts w:ascii="Times New Roman" w:eastAsia="Times New Roman" w:hAnsi="Times New Roman" w:cs="B Lotus" w:hint="eastAsia"/>
          <w:sz w:val="26"/>
          <w:szCs w:val="26"/>
          <w:rtl/>
          <w:lang w:bidi="fa-IR"/>
        </w:rPr>
        <w:t>ه‌ها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 سطوح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 xml:space="preserve"> ارتفاع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ی، شيب، جهت و عمق خاك ترسیم گردید. فرآیند تحقيق شامل، گردآوري داده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ها، 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ارزش‌گذار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 لایه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ها با روش </w:t>
      </w:r>
      <w:r w:rsidRPr="00A25C5D">
        <w:rPr>
          <w:rFonts w:ascii="Times New Roman" w:eastAsia="Times New Roman" w:hAnsi="Times New Roman" w:cs="B Lotus"/>
          <w:lang w:bidi="fa-IR"/>
        </w:rPr>
        <w:t>AHP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، ورودي اطلاعات به محیط </w:t>
      </w:r>
      <w:r w:rsidRPr="00A25C5D">
        <w:rPr>
          <w:rFonts w:ascii="Times New Roman" w:eastAsia="Times New Roman" w:hAnsi="Times New Roman" w:cs="B Lotus"/>
          <w:lang w:bidi="fa-IR"/>
        </w:rPr>
        <w:t>GIS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، تلفيق اطلاعات و تهیه نقشه نهایی می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باشد. نتایج حاصل از یافته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های تحقیق نشان می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دهد که استان اردبیل می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تواند به سه ناحیه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ی مناسب (حدود 37 درصد)، متوسط (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25 درصد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) و نامناسب (38 درصد) از لحاظ کاشت چغندر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قند </w:t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پهنه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/>
          <w:sz w:val="26"/>
          <w:szCs w:val="26"/>
          <w:rtl/>
          <w:lang w:bidi="fa-IR"/>
        </w:rPr>
        <w:t>بند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ی شود.  </w:t>
      </w:r>
    </w:p>
    <w:p w:rsidR="00A25C5D" w:rsidRPr="00A25C5D" w:rsidRDefault="00A25C5D" w:rsidP="00A25C5D">
      <w:pPr>
        <w:bidi/>
        <w:spacing w:after="0"/>
        <w:jc w:val="both"/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</w:pPr>
      <w:r w:rsidRPr="00A25C5D">
        <w:rPr>
          <w:rFonts w:ascii="Times New Roman" w:eastAsia="Times New Roman" w:hAnsi="Times New Roman" w:cs="B Lotus" w:hint="cs"/>
          <w:b/>
          <w:bCs/>
          <w:sz w:val="26"/>
          <w:szCs w:val="26"/>
          <w:rtl/>
          <w:lang w:bidi="fa-IR"/>
        </w:rPr>
        <w:t>کلید واژه</w:t>
      </w:r>
      <w:r w:rsidRPr="00A25C5D">
        <w:rPr>
          <w:rFonts w:ascii="Times New Roman" w:eastAsia="Times New Roman" w:hAnsi="Times New Roman" w:cs="B Lotus"/>
          <w:b/>
          <w:bCs/>
          <w:sz w:val="26"/>
          <w:szCs w:val="26"/>
          <w:rtl/>
          <w:lang w:bidi="fa-IR"/>
        </w:rPr>
        <w:softHyphen/>
      </w:r>
      <w:r w:rsidRPr="00A25C5D">
        <w:rPr>
          <w:rFonts w:ascii="Times New Roman" w:eastAsia="Times New Roman" w:hAnsi="Times New Roman" w:cs="B Lotus" w:hint="cs"/>
          <w:b/>
          <w:bCs/>
          <w:sz w:val="26"/>
          <w:szCs w:val="26"/>
          <w:rtl/>
          <w:lang w:bidi="fa-IR"/>
        </w:rPr>
        <w:t>ها: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 xml:space="preserve"> چغندرقند، نیازهای اکولوژیک، مدل سلسله مراتبي، </w:t>
      </w:r>
      <w:r w:rsidRPr="00A25C5D">
        <w:rPr>
          <w:rFonts w:ascii="Times New Roman" w:eastAsia="Times New Roman" w:hAnsi="Times New Roman" w:cs="B Lotus"/>
          <w:lang w:bidi="fa-IR"/>
        </w:rPr>
        <w:t>GIS</w:t>
      </w:r>
      <w:r w:rsidRPr="00A25C5D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>، استان اردبيل.</w:t>
      </w:r>
    </w:p>
    <w:p w:rsidR="0059283A" w:rsidRDefault="00BF4E96" w:rsidP="00A25C5D">
      <w:pPr>
        <w:bidi/>
      </w:pPr>
    </w:p>
    <w:sectPr w:rsidR="0059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96" w:rsidRDefault="00BF4E96" w:rsidP="00A25C5D">
      <w:pPr>
        <w:spacing w:after="0" w:line="240" w:lineRule="auto"/>
      </w:pPr>
      <w:r>
        <w:separator/>
      </w:r>
    </w:p>
  </w:endnote>
  <w:endnote w:type="continuationSeparator" w:id="0">
    <w:p w:rsidR="00BF4E96" w:rsidRDefault="00BF4E96" w:rsidP="00A2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96" w:rsidRDefault="00BF4E96" w:rsidP="00A25C5D">
      <w:pPr>
        <w:spacing w:after="0" w:line="240" w:lineRule="auto"/>
      </w:pPr>
      <w:r>
        <w:separator/>
      </w:r>
    </w:p>
  </w:footnote>
  <w:footnote w:type="continuationSeparator" w:id="0">
    <w:p w:rsidR="00BF4E96" w:rsidRDefault="00BF4E96" w:rsidP="00A25C5D">
      <w:pPr>
        <w:spacing w:after="0" w:line="240" w:lineRule="auto"/>
      </w:pPr>
      <w:r>
        <w:continuationSeparator/>
      </w:r>
    </w:p>
  </w:footnote>
  <w:footnote w:id="1">
    <w:p w:rsidR="00A25C5D" w:rsidRPr="00673277" w:rsidRDefault="00A25C5D" w:rsidP="00A25C5D">
      <w:pPr>
        <w:pStyle w:val="FootnoteText"/>
        <w:tabs>
          <w:tab w:val="left" w:pos="6530"/>
          <w:tab w:val="right" w:pos="9087"/>
        </w:tabs>
        <w:bidi/>
        <w:rPr>
          <w:rFonts w:hint="cs"/>
          <w:rtl/>
          <w:lang w:bidi="fa-IR"/>
        </w:rPr>
      </w:pPr>
      <w:r w:rsidRPr="006302EF">
        <w:rPr>
          <w:rStyle w:val="FootnoteReference"/>
          <w:rFonts w:cs="B Lotus"/>
          <w:vertAlign w:val="baseline"/>
        </w:rPr>
        <w:footnoteRef/>
      </w:r>
      <w:r w:rsidRPr="006302EF">
        <w:rPr>
          <w:rFonts w:cs="B Lotus"/>
        </w:rPr>
        <w:t xml:space="preserve"> </w:t>
      </w:r>
      <w:r w:rsidRPr="006302EF">
        <w:rPr>
          <w:rFonts w:cs="B Lotus" w:hint="cs"/>
          <w:rtl/>
        </w:rPr>
        <w:t>-</w:t>
      </w:r>
      <w:r w:rsidRPr="00673277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دانشيار</w:t>
      </w:r>
      <w:r w:rsidRPr="00673277">
        <w:rPr>
          <w:rFonts w:cs="B Lotus" w:hint="cs"/>
          <w:rtl/>
        </w:rPr>
        <w:t xml:space="preserve"> دانشگاه محقق اردبیلی</w:t>
      </w:r>
      <w:r>
        <w:rPr>
          <w:rFonts w:cs="B Lotus"/>
          <w:rtl/>
        </w:rPr>
        <w:tab/>
      </w:r>
      <w:bookmarkStart w:id="0" w:name="_GoBack"/>
      <w:bookmarkEnd w:id="0"/>
      <w:r w:rsidRPr="00A25C5D">
        <w:rPr>
          <w:rFonts w:cs="B Lotus"/>
          <w:rtl/>
        </w:rPr>
        <w:tab/>
      </w:r>
      <w:hyperlink r:id="rId1" w:history="1">
        <w:r w:rsidRPr="00A25C5D">
          <w:rPr>
            <w:rStyle w:val="Hyperlink"/>
            <w:rFonts w:hint="cs"/>
            <w:color w:val="auto"/>
            <w:u w:val="none"/>
            <w:rtl/>
          </w:rPr>
          <w:t xml:space="preserve"> </w:t>
        </w:r>
        <w:r w:rsidRPr="00A25C5D">
          <w:rPr>
            <w:rStyle w:val="Hyperlink"/>
            <w:color w:val="auto"/>
            <w:u w:val="none"/>
          </w:rPr>
          <w:t xml:space="preserve"> sobhani@uma.ac.ir</w:t>
        </w:r>
      </w:hyperlink>
      <w:r w:rsidRPr="00A25C5D">
        <w:t>E</w:t>
      </w:r>
      <w:r w:rsidRPr="00BC0267">
        <w:t>-mail: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8"/>
    <w:rsid w:val="003251DB"/>
    <w:rsid w:val="007E499F"/>
    <w:rsid w:val="00A25C5D"/>
    <w:rsid w:val="00A77B38"/>
    <w:rsid w:val="00B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2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5C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25C5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25C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5C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25C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2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5C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25C5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25C5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5C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25C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%20%20sobhani@uma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</dc:creator>
  <cp:keywords/>
  <dc:description/>
  <cp:lastModifiedBy>ahar</cp:lastModifiedBy>
  <cp:revision>2</cp:revision>
  <dcterms:created xsi:type="dcterms:W3CDTF">2015-08-29T06:15:00Z</dcterms:created>
  <dcterms:modified xsi:type="dcterms:W3CDTF">2015-08-29T06:16:00Z</dcterms:modified>
</cp:coreProperties>
</file>