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D7" w:rsidRPr="002E24D7" w:rsidRDefault="002E24D7" w:rsidP="002E24D7">
      <w:pPr>
        <w:rPr>
          <w:b/>
          <w:bCs/>
          <w:iCs/>
        </w:rPr>
      </w:pPr>
      <w:r w:rsidRPr="002E24D7">
        <w:rPr>
          <w:b/>
          <w:bCs/>
          <w:iCs/>
        </w:rPr>
        <w:t>Abstract</w:t>
      </w:r>
    </w:p>
    <w:p w:rsidR="002E24D7" w:rsidRPr="002E24D7" w:rsidRDefault="002E24D7" w:rsidP="002E24D7">
      <w:r w:rsidRPr="002E24D7">
        <w:t xml:space="preserve">The aim of this paper </w:t>
      </w:r>
      <w:bookmarkStart w:id="0" w:name="OLE_LINK309"/>
      <w:bookmarkStart w:id="1" w:name="OLE_LINK310"/>
      <w:r w:rsidRPr="002E24D7">
        <w:t xml:space="preserve">is </w:t>
      </w:r>
      <w:bookmarkStart w:id="2" w:name="OLE_LINK325"/>
      <w:bookmarkStart w:id="3" w:name="OLE_LINK326"/>
      <w:r w:rsidRPr="002E24D7">
        <w:t xml:space="preserve">city development strategies </w:t>
      </w:r>
      <w:bookmarkStart w:id="4" w:name="OLE_LINK337"/>
      <w:bookmarkStart w:id="5" w:name="OLE_LINK338"/>
      <w:r w:rsidRPr="002E24D7">
        <w:t>preference</w:t>
      </w:r>
      <w:bookmarkEnd w:id="4"/>
      <w:bookmarkEnd w:id="5"/>
      <w:r w:rsidRPr="002E24D7">
        <w:t xml:space="preserve"> </w:t>
      </w:r>
      <w:bookmarkStart w:id="6" w:name="OLE_LINK319"/>
      <w:bookmarkStart w:id="7" w:name="OLE_LINK320"/>
      <w:bookmarkStart w:id="8" w:name="OLE_LINK327"/>
      <w:bookmarkStart w:id="9" w:name="OLE_LINK328"/>
      <w:bookmarkEnd w:id="0"/>
      <w:bookmarkEnd w:id="1"/>
      <w:bookmarkEnd w:id="2"/>
      <w:bookmarkEnd w:id="3"/>
      <w:r w:rsidRPr="002E24D7">
        <w:t xml:space="preserve">using </w:t>
      </w:r>
      <w:bookmarkStart w:id="10" w:name="OLE_LINK339"/>
      <w:bookmarkStart w:id="11" w:name="OLE_LINK340"/>
      <w:r w:rsidRPr="002E24D7">
        <w:t>Analytic Hierarchy Process</w:t>
      </w:r>
      <w:bookmarkEnd w:id="6"/>
      <w:bookmarkEnd w:id="7"/>
      <w:r w:rsidRPr="002E24D7">
        <w:t xml:space="preserve"> (AHP</w:t>
      </w:r>
      <w:bookmarkEnd w:id="10"/>
      <w:bookmarkEnd w:id="11"/>
      <w:r w:rsidRPr="002E24D7">
        <w:t xml:space="preserve">) </w:t>
      </w:r>
      <w:bookmarkEnd w:id="8"/>
      <w:bookmarkEnd w:id="9"/>
      <w:r w:rsidRPr="002E24D7">
        <w:t xml:space="preserve">method. In this research city development strategy preference for Esfahan </w:t>
      </w:r>
      <w:bookmarkStart w:id="12" w:name="OLE_LINK331"/>
      <w:bookmarkStart w:id="13" w:name="OLE_LINK332"/>
      <w:r w:rsidRPr="002E24D7">
        <w:t>metropolis</w:t>
      </w:r>
      <w:bookmarkEnd w:id="12"/>
      <w:bookmarkEnd w:id="13"/>
      <w:r w:rsidRPr="002E24D7">
        <w:t xml:space="preserve"> was categorized </w:t>
      </w:r>
      <w:bookmarkStart w:id="14" w:name="OLE_LINK313"/>
      <w:bookmarkStart w:id="15" w:name="OLE_LINK314"/>
      <w:r w:rsidRPr="002E24D7">
        <w:t xml:space="preserve">in </w:t>
      </w:r>
      <w:bookmarkEnd w:id="14"/>
      <w:bookmarkEnd w:id="15"/>
      <w:r w:rsidRPr="002E24D7">
        <w:t xml:space="preserve">six main </w:t>
      </w:r>
      <w:bookmarkStart w:id="16" w:name="OLE_LINK311"/>
      <w:bookmarkStart w:id="17" w:name="OLE_LINK312"/>
      <w:r w:rsidRPr="002E24D7">
        <w:t>criteria</w:t>
      </w:r>
      <w:bookmarkEnd w:id="16"/>
      <w:bookmarkEnd w:id="17"/>
      <w:r w:rsidRPr="002E24D7">
        <w:t xml:space="preserve"> including physical organizing; spatial form, dynamism of urban economic, social livable, environment, sustainable accessibility and good governance. Each of these </w:t>
      </w:r>
      <w:bookmarkStart w:id="18" w:name="OLE_LINK315"/>
      <w:bookmarkStart w:id="19" w:name="OLE_LINK316"/>
      <w:bookmarkStart w:id="20" w:name="OLE_LINK317"/>
      <w:bookmarkStart w:id="21" w:name="OLE_LINK318"/>
      <w:r w:rsidRPr="002E24D7">
        <w:t>criteria</w:t>
      </w:r>
      <w:bookmarkEnd w:id="18"/>
      <w:bookmarkEnd w:id="19"/>
      <w:r w:rsidRPr="002E24D7">
        <w:t xml:space="preserve"> </w:t>
      </w:r>
      <w:bookmarkEnd w:id="20"/>
      <w:bookmarkEnd w:id="21"/>
      <w:r w:rsidRPr="002E24D7">
        <w:t xml:space="preserve">was categorized in several sub criteria. Results of indicated that sub criterion of spatial equality with weighting mean 0.1 was determined in first rank, sustainable income with weighting mean 0. 6 were in second rank, urban tourism development with weighting average 0.7 and air pollution decreasing with weighting mean 0. 6 were in next ranks and finally vision statement of future city gained fifth rank. Ultimately have been discussed strategy planning. </w:t>
      </w:r>
    </w:p>
    <w:p w:rsidR="002E24D7" w:rsidRPr="002E24D7" w:rsidRDefault="002E24D7" w:rsidP="002E24D7">
      <w:r w:rsidRPr="002E24D7">
        <w:rPr>
          <w:b/>
          <w:bCs/>
        </w:rPr>
        <w:t>Keyword</w:t>
      </w:r>
      <w:r w:rsidRPr="002E24D7">
        <w:t>s: City Development Strategy, Preference, Analytic Hierarchy Process (AHP), Esfahan.</w:t>
      </w:r>
    </w:p>
    <w:p w:rsidR="00A45877" w:rsidRDefault="00A45877">
      <w:bookmarkStart w:id="22" w:name="_GoBack"/>
      <w:bookmarkEnd w:id="22"/>
    </w:p>
    <w:sectPr w:rsidR="00A4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5C"/>
    <w:rsid w:val="002E24D7"/>
    <w:rsid w:val="0096005C"/>
    <w:rsid w:val="00A4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PUBLICATION OFFICE</dc:creator>
  <cp:keywords/>
  <dc:description/>
  <cp:lastModifiedBy>PUBLICATION OFFICE</cp:lastModifiedBy>
  <cp:revision>2</cp:revision>
  <dcterms:created xsi:type="dcterms:W3CDTF">2014-04-16T06:17:00Z</dcterms:created>
  <dcterms:modified xsi:type="dcterms:W3CDTF">2014-04-16T06:17:00Z</dcterms:modified>
</cp:coreProperties>
</file>